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leftChars="0" w:right="0" w:firstLine="0" w:firstLineChars="0"/>
        <w:jc w:val="both"/>
        <w:textAlignment w:val="auto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leftChars="0"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11"/>
          <w:sz w:val="42"/>
          <w:szCs w:val="4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-11"/>
          <w:sz w:val="44"/>
          <w:szCs w:val="44"/>
          <w:shd w:val="clear" w:fill="FFFFFF"/>
        </w:rPr>
        <w:t>关于禁止开垦陡坡地划定范围的公告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为贯彻落实《中共中央办公厅 国务院办公厅&lt;关于加强新时代水土保持工作的意见&gt;》(中办发〔2022〕68号)和《中华人民共和国水土保持法》，根据《省委办公厅 省政府办公厅印发&lt;关于加强新时代湖北水土保持工作的实施意见&gt;》(鄂办发〔2023〕11号)和《水利部印发关于加强水土保持空间管控的意见》(水保〔2024〕4号)精神，现将江夏区禁止开垦陡坡地范围公告如下。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江夏区禁止开垦陡坡地图斑范围划定共11个，土地类型均为林地，面积共计122.56公顷。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特此公告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 武汉市江夏区水务和湖泊局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2025年10月20日</w:t>
      </w:r>
      <w:r>
        <w:rPr>
          <w:rFonts w:hint="eastAsia"/>
          <w:lang w:val="en-US" w:eastAsia="zh-CN"/>
        </w:rPr>
        <w:t xml:space="preserve">  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>江夏区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bidi="ar"/>
          <w14:textFill>
            <w14:solidFill>
              <w14:schemeClr w14:val="tx1"/>
            </w14:solidFill>
          </w14:textFill>
        </w:rPr>
        <w:t>禁止开垦陡坡地面积统计表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bidi="ar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5008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3451"/>
        <w:gridCol w:w="1997"/>
        <w:gridCol w:w="16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10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乡镇名称</w:t>
            </w:r>
          </w:p>
        </w:tc>
        <w:tc>
          <w:tcPr>
            <w:tcW w:w="1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禁止开垦陡坡地面积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（hm</w:t>
            </w: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国土面积（km</w:t>
            </w: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0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default" w:ascii="Times New Roman" w:hAnsi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bidi="ar"/>
              </w:rPr>
              <w:t>郑店街</w:t>
            </w:r>
          </w:p>
        </w:tc>
        <w:tc>
          <w:tcPr>
            <w:tcW w:w="1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  <w:lang w:val="en-US" w:eastAsia="zh-CN"/>
              </w:rPr>
              <w:t>35.73</w:t>
            </w:r>
          </w:p>
        </w:tc>
        <w:tc>
          <w:tcPr>
            <w:tcW w:w="11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</w:rPr>
              <w:t>128.90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0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default" w:ascii="Times New Roman" w:hAnsi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bidi="ar"/>
              </w:rPr>
              <w:t>纸坊街</w:t>
            </w:r>
          </w:p>
        </w:tc>
        <w:tc>
          <w:tcPr>
            <w:tcW w:w="1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  <w:lang w:val="en-US" w:eastAsia="zh-CN"/>
              </w:rPr>
              <w:t>86.78</w:t>
            </w:r>
          </w:p>
        </w:tc>
        <w:tc>
          <w:tcPr>
            <w:tcW w:w="11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</w:rPr>
              <w:t>75.85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0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bottom"/>
              <w:rPr>
                <w:rFonts w:hint="eastAsia" w:ascii="Times New Roman" w:hAnsi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bidi="ar"/>
              </w:rPr>
              <w:t>庙山开发区</w:t>
            </w:r>
          </w:p>
        </w:tc>
        <w:tc>
          <w:tcPr>
            <w:tcW w:w="1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  <w:lang w:val="en-US" w:eastAsia="zh-CN"/>
              </w:rPr>
              <w:t>0.05</w:t>
            </w:r>
          </w:p>
        </w:tc>
        <w:tc>
          <w:tcPr>
            <w:tcW w:w="11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</w:rPr>
              <w:t>69.50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09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Times New Roman" w:hAnsi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</w:rPr>
              <w:t>合计</w:t>
            </w:r>
          </w:p>
        </w:tc>
        <w:tc>
          <w:tcPr>
            <w:tcW w:w="1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  <w:lang w:val="en-US" w:eastAsia="zh-CN"/>
              </w:rPr>
              <w:t>122.56</w:t>
            </w:r>
          </w:p>
        </w:tc>
        <w:tc>
          <w:tcPr>
            <w:tcW w:w="11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30"/>
                <w:szCs w:val="30"/>
              </w:rPr>
              <w:t>272.24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>江夏区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bidi="ar"/>
          <w14:textFill>
            <w14:solidFill>
              <w14:schemeClr w14:val="tx1"/>
            </w14:solidFill>
          </w14:textFill>
        </w:rPr>
        <w:t>禁止开垦陡坡地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eastAsia="zh-CN" w:bidi="ar"/>
          <w14:textFill>
            <w14:solidFill>
              <w14:schemeClr w14:val="tx1"/>
            </w14:solidFill>
          </w14:textFill>
        </w:rPr>
        <w:t>范围划定图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5193665" cy="7219315"/>
            <wp:effectExtent l="9525" t="9525" r="16510" b="10160"/>
            <wp:docPr id="5" name="图片 5" descr="江夏区划定成果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江夏区划定成果分布图"/>
                    <pic:cNvPicPr>
                      <a:picLocks noChangeAspect="1"/>
                    </pic:cNvPicPr>
                  </pic:nvPicPr>
                  <pic:blipFill>
                    <a:blip r:embed="rId6"/>
                    <a:srcRect l="6441" t="6679" r="5995"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7219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8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50F98"/>
    <w:rsid w:val="000D2B16"/>
    <w:rsid w:val="00107E54"/>
    <w:rsid w:val="003F2897"/>
    <w:rsid w:val="01067968"/>
    <w:rsid w:val="01B92D9D"/>
    <w:rsid w:val="01D93C2B"/>
    <w:rsid w:val="0270629D"/>
    <w:rsid w:val="02A812D0"/>
    <w:rsid w:val="033A3D16"/>
    <w:rsid w:val="036B196D"/>
    <w:rsid w:val="051317B4"/>
    <w:rsid w:val="054500A1"/>
    <w:rsid w:val="054C49B5"/>
    <w:rsid w:val="061D54FC"/>
    <w:rsid w:val="06773308"/>
    <w:rsid w:val="075408B2"/>
    <w:rsid w:val="078F5EC0"/>
    <w:rsid w:val="07D43CE1"/>
    <w:rsid w:val="08B73BB4"/>
    <w:rsid w:val="08FD631D"/>
    <w:rsid w:val="09061A95"/>
    <w:rsid w:val="09090B07"/>
    <w:rsid w:val="09450C55"/>
    <w:rsid w:val="095600DF"/>
    <w:rsid w:val="09620652"/>
    <w:rsid w:val="0A010B4D"/>
    <w:rsid w:val="0AD025B5"/>
    <w:rsid w:val="0ADA7B64"/>
    <w:rsid w:val="0B335757"/>
    <w:rsid w:val="0C0402F1"/>
    <w:rsid w:val="0C963E4B"/>
    <w:rsid w:val="0D2571CA"/>
    <w:rsid w:val="0E27245A"/>
    <w:rsid w:val="0F5378F5"/>
    <w:rsid w:val="0F666A02"/>
    <w:rsid w:val="0FF85CE2"/>
    <w:rsid w:val="104A5CA5"/>
    <w:rsid w:val="10964908"/>
    <w:rsid w:val="116F17C3"/>
    <w:rsid w:val="11775E29"/>
    <w:rsid w:val="121C19F1"/>
    <w:rsid w:val="12364C4E"/>
    <w:rsid w:val="12A72B7B"/>
    <w:rsid w:val="12E062A3"/>
    <w:rsid w:val="13892876"/>
    <w:rsid w:val="13F164E2"/>
    <w:rsid w:val="142F5B6D"/>
    <w:rsid w:val="144A5156"/>
    <w:rsid w:val="148B7FF2"/>
    <w:rsid w:val="14B76863"/>
    <w:rsid w:val="15483847"/>
    <w:rsid w:val="164B1F4C"/>
    <w:rsid w:val="165B1958"/>
    <w:rsid w:val="170305ED"/>
    <w:rsid w:val="181F0E0F"/>
    <w:rsid w:val="186B5B3E"/>
    <w:rsid w:val="1980660E"/>
    <w:rsid w:val="19CB1A69"/>
    <w:rsid w:val="1A0F6EE3"/>
    <w:rsid w:val="1A105D20"/>
    <w:rsid w:val="1A3A5D11"/>
    <w:rsid w:val="1A710446"/>
    <w:rsid w:val="1B103872"/>
    <w:rsid w:val="1C674EC6"/>
    <w:rsid w:val="1C9C7FFF"/>
    <w:rsid w:val="1D1A0588"/>
    <w:rsid w:val="1D532DAF"/>
    <w:rsid w:val="1DE34570"/>
    <w:rsid w:val="1E822986"/>
    <w:rsid w:val="1EDC0931"/>
    <w:rsid w:val="1F164CF8"/>
    <w:rsid w:val="1F5476B2"/>
    <w:rsid w:val="20134AF2"/>
    <w:rsid w:val="20225FF8"/>
    <w:rsid w:val="205C2375"/>
    <w:rsid w:val="20AA4518"/>
    <w:rsid w:val="210C7683"/>
    <w:rsid w:val="21180AD4"/>
    <w:rsid w:val="212B36D7"/>
    <w:rsid w:val="21DE5591"/>
    <w:rsid w:val="21FF78A8"/>
    <w:rsid w:val="2365683A"/>
    <w:rsid w:val="23790A62"/>
    <w:rsid w:val="238002CA"/>
    <w:rsid w:val="23BF48AD"/>
    <w:rsid w:val="23EB1501"/>
    <w:rsid w:val="25564186"/>
    <w:rsid w:val="25B8422D"/>
    <w:rsid w:val="25CB4535"/>
    <w:rsid w:val="261B7455"/>
    <w:rsid w:val="27200A67"/>
    <w:rsid w:val="27605FDF"/>
    <w:rsid w:val="28944CDA"/>
    <w:rsid w:val="298838F9"/>
    <w:rsid w:val="2AC51600"/>
    <w:rsid w:val="2B447E6B"/>
    <w:rsid w:val="2BA41B49"/>
    <w:rsid w:val="2C9764BF"/>
    <w:rsid w:val="2CB7171A"/>
    <w:rsid w:val="2D002EA7"/>
    <w:rsid w:val="2DBB7967"/>
    <w:rsid w:val="2F1F3A48"/>
    <w:rsid w:val="2F780889"/>
    <w:rsid w:val="2F937A87"/>
    <w:rsid w:val="2FAB3387"/>
    <w:rsid w:val="301B072C"/>
    <w:rsid w:val="30EA6FBA"/>
    <w:rsid w:val="32192F93"/>
    <w:rsid w:val="32541837"/>
    <w:rsid w:val="32E51044"/>
    <w:rsid w:val="33A95297"/>
    <w:rsid w:val="34615EF2"/>
    <w:rsid w:val="349863FC"/>
    <w:rsid w:val="3527146B"/>
    <w:rsid w:val="35885870"/>
    <w:rsid w:val="358B64EC"/>
    <w:rsid w:val="35FE5EB8"/>
    <w:rsid w:val="360015AE"/>
    <w:rsid w:val="36822C96"/>
    <w:rsid w:val="36F277E8"/>
    <w:rsid w:val="374534DB"/>
    <w:rsid w:val="374D6F7D"/>
    <w:rsid w:val="379843F4"/>
    <w:rsid w:val="38C57BA9"/>
    <w:rsid w:val="38FA62BB"/>
    <w:rsid w:val="39552947"/>
    <w:rsid w:val="39B86E36"/>
    <w:rsid w:val="3A4F2AA7"/>
    <w:rsid w:val="3A5F1E4F"/>
    <w:rsid w:val="3A6E3D5A"/>
    <w:rsid w:val="3AF124CF"/>
    <w:rsid w:val="3B99508E"/>
    <w:rsid w:val="3BAB0528"/>
    <w:rsid w:val="3D156871"/>
    <w:rsid w:val="3D284A6E"/>
    <w:rsid w:val="3D9103E7"/>
    <w:rsid w:val="3DA40AC2"/>
    <w:rsid w:val="3E422126"/>
    <w:rsid w:val="3EA3399B"/>
    <w:rsid w:val="3EE727A5"/>
    <w:rsid w:val="3EF84DBF"/>
    <w:rsid w:val="4016739D"/>
    <w:rsid w:val="4031493B"/>
    <w:rsid w:val="41965342"/>
    <w:rsid w:val="41A200D4"/>
    <w:rsid w:val="41E133CD"/>
    <w:rsid w:val="425F19EC"/>
    <w:rsid w:val="42C66EB1"/>
    <w:rsid w:val="43EA7AE4"/>
    <w:rsid w:val="445A166D"/>
    <w:rsid w:val="449504F7"/>
    <w:rsid w:val="477A45C8"/>
    <w:rsid w:val="479E1C68"/>
    <w:rsid w:val="4830797A"/>
    <w:rsid w:val="486263F0"/>
    <w:rsid w:val="48CA6C51"/>
    <w:rsid w:val="48E301A9"/>
    <w:rsid w:val="49620D3F"/>
    <w:rsid w:val="4B511083"/>
    <w:rsid w:val="4B7C6F5C"/>
    <w:rsid w:val="4B7E40A8"/>
    <w:rsid w:val="4BB90DA9"/>
    <w:rsid w:val="4BC21333"/>
    <w:rsid w:val="4C117EC7"/>
    <w:rsid w:val="4C6A0D17"/>
    <w:rsid w:val="4C791AD0"/>
    <w:rsid w:val="4C7B7393"/>
    <w:rsid w:val="4C9F3FA6"/>
    <w:rsid w:val="4CE64CE8"/>
    <w:rsid w:val="4E017F00"/>
    <w:rsid w:val="4E1F44E6"/>
    <w:rsid w:val="4FD728A3"/>
    <w:rsid w:val="4FDF7F1C"/>
    <w:rsid w:val="50D17598"/>
    <w:rsid w:val="52DC2038"/>
    <w:rsid w:val="52F13E94"/>
    <w:rsid w:val="52FD319C"/>
    <w:rsid w:val="53406BE7"/>
    <w:rsid w:val="535E0969"/>
    <w:rsid w:val="54DE347B"/>
    <w:rsid w:val="55182368"/>
    <w:rsid w:val="55A17893"/>
    <w:rsid w:val="57C25ADF"/>
    <w:rsid w:val="57DF6962"/>
    <w:rsid w:val="584016F7"/>
    <w:rsid w:val="58D40B06"/>
    <w:rsid w:val="59B423FC"/>
    <w:rsid w:val="5A8B3BE9"/>
    <w:rsid w:val="5B79045F"/>
    <w:rsid w:val="5BB059B7"/>
    <w:rsid w:val="5C0A427F"/>
    <w:rsid w:val="5C0F5C43"/>
    <w:rsid w:val="5C5229CF"/>
    <w:rsid w:val="5C5A2209"/>
    <w:rsid w:val="5C957C45"/>
    <w:rsid w:val="5C9C3FAE"/>
    <w:rsid w:val="5CE90BAE"/>
    <w:rsid w:val="5E6F4F40"/>
    <w:rsid w:val="5FEF7C22"/>
    <w:rsid w:val="60006674"/>
    <w:rsid w:val="602B27DD"/>
    <w:rsid w:val="605A7BD9"/>
    <w:rsid w:val="61012EBA"/>
    <w:rsid w:val="6123348C"/>
    <w:rsid w:val="6126141D"/>
    <w:rsid w:val="61B15A61"/>
    <w:rsid w:val="61C15EAB"/>
    <w:rsid w:val="61ED40A2"/>
    <w:rsid w:val="621B7C56"/>
    <w:rsid w:val="636E549C"/>
    <w:rsid w:val="63D364F0"/>
    <w:rsid w:val="644C3ECA"/>
    <w:rsid w:val="648D3F09"/>
    <w:rsid w:val="65CD20C9"/>
    <w:rsid w:val="65D519C3"/>
    <w:rsid w:val="65DE262F"/>
    <w:rsid w:val="661403E7"/>
    <w:rsid w:val="661E55A9"/>
    <w:rsid w:val="66583AFB"/>
    <w:rsid w:val="66D13368"/>
    <w:rsid w:val="673D122E"/>
    <w:rsid w:val="67BA6904"/>
    <w:rsid w:val="67C774E0"/>
    <w:rsid w:val="68A131C2"/>
    <w:rsid w:val="68C265E8"/>
    <w:rsid w:val="693D596A"/>
    <w:rsid w:val="694E3B06"/>
    <w:rsid w:val="6999747B"/>
    <w:rsid w:val="6B6F122F"/>
    <w:rsid w:val="6B7B420B"/>
    <w:rsid w:val="6BDE0508"/>
    <w:rsid w:val="6C334AD9"/>
    <w:rsid w:val="6C521557"/>
    <w:rsid w:val="6C667816"/>
    <w:rsid w:val="6DAF528D"/>
    <w:rsid w:val="6DE94A97"/>
    <w:rsid w:val="6DF60CFE"/>
    <w:rsid w:val="6EB50F98"/>
    <w:rsid w:val="6F0124C4"/>
    <w:rsid w:val="6F817D5B"/>
    <w:rsid w:val="6F99397A"/>
    <w:rsid w:val="6FA213C1"/>
    <w:rsid w:val="7026277E"/>
    <w:rsid w:val="714E070B"/>
    <w:rsid w:val="717415C1"/>
    <w:rsid w:val="71862597"/>
    <w:rsid w:val="71C3506E"/>
    <w:rsid w:val="71F201D9"/>
    <w:rsid w:val="72363B18"/>
    <w:rsid w:val="726B04A0"/>
    <w:rsid w:val="73185A46"/>
    <w:rsid w:val="737C7D9F"/>
    <w:rsid w:val="74961131"/>
    <w:rsid w:val="75397BF5"/>
    <w:rsid w:val="75A07BB4"/>
    <w:rsid w:val="76FD4F60"/>
    <w:rsid w:val="77CF732E"/>
    <w:rsid w:val="780C4F1A"/>
    <w:rsid w:val="78E82B2B"/>
    <w:rsid w:val="79087E76"/>
    <w:rsid w:val="79901321"/>
    <w:rsid w:val="79BE120C"/>
    <w:rsid w:val="79D23E25"/>
    <w:rsid w:val="7A0348C4"/>
    <w:rsid w:val="7A454174"/>
    <w:rsid w:val="7ABA500B"/>
    <w:rsid w:val="7AE20428"/>
    <w:rsid w:val="7AF17885"/>
    <w:rsid w:val="7BAE27E2"/>
    <w:rsid w:val="7BB66B91"/>
    <w:rsid w:val="7BD75A79"/>
    <w:rsid w:val="7C345606"/>
    <w:rsid w:val="7D1144BC"/>
    <w:rsid w:val="7D72112B"/>
    <w:rsid w:val="7DB043D6"/>
    <w:rsid w:val="7DCF3729"/>
    <w:rsid w:val="7DF91C86"/>
    <w:rsid w:val="7E0D7D55"/>
    <w:rsid w:val="7ECC00DE"/>
    <w:rsid w:val="7F2D0EF8"/>
    <w:rsid w:val="7FC96370"/>
    <w:rsid w:val="7FDA6687"/>
    <w:rsid w:val="7FF70AC1"/>
    <w:rsid w:val="E8FDB3D6"/>
    <w:rsid w:val="F2FF237F"/>
    <w:rsid w:val="F7A54C9B"/>
    <w:rsid w:val="FAE8B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4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napToGrid w:val="0"/>
      <w:spacing w:beforeLines="0" w:beforeAutospacing="0" w:afterLines="0" w:afterAutospacing="0" w:line="240" w:lineRule="auto"/>
      <w:ind w:firstLine="0" w:firstLineChars="0"/>
      <w:outlineLvl w:val="0"/>
    </w:pPr>
    <w:rPr>
      <w:rFonts w:ascii="方正小标宋简体" w:hAnsi="方正小标宋简体" w:eastAsia="方正小标宋简体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eastAsia="黑体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Times New Roman" w:hAnsi="Times New Roman" w:eastAsia="仿宋_GB2312"/>
      <w:b/>
      <w:sz w:val="28"/>
    </w:rPr>
  </w:style>
  <w:style w:type="character" w:default="1" w:styleId="10">
    <w:name w:val="Default Paragraph Font"/>
    <w:semiHidden/>
    <w:qFormat/>
    <w:uiPriority w:val="0"/>
    <w:rPr>
      <w:rFonts w:ascii="Times New Roman" w:hAnsi="Times New Roman" w:eastAsia="仿宋_GB2312"/>
      <w:sz w:val="32"/>
    </w:rPr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348</Words>
  <Characters>406</Characters>
  <Lines>0</Lines>
  <Paragraphs>0</Paragraphs>
  <TotalTime>263</TotalTime>
  <ScaleCrop>false</ScaleCrop>
  <LinksUpToDate>false</LinksUpToDate>
  <CharactersWithSpaces>435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2025-08-04T18:20:00Z</dcterms:created>
  <dc:creator>Shall We？</dc:creator>
  <cp:lastModifiedBy>greatwall</cp:lastModifiedBy>
  <dcterms:modified xsi:type="dcterms:W3CDTF">2025-10-20T16:10:19Z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A3D793CC43EF418BA3FFF79F45E4B522_13</vt:lpwstr>
  </property>
  <property fmtid="{D5CDD505-2E9C-101B-9397-08002B2CF9AE}" pid="4" name="KSOTemplateDocerSaveRecord">
    <vt:lpwstr>eyJoZGlkIjoiNzQzOGExMzRiOTc4MzdlOWVlODI5YjMwYjY4ZTVlZWMiLCJ1c2VySWQiOiIzNzYyMDUzMDIifQ==</vt:lpwstr>
  </property>
</Properties>
</file>